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B3" w:rsidRPr="001E69B3" w:rsidRDefault="001E69B3" w:rsidP="001E69B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</w:pPr>
      <w:r w:rsidRPr="001E69B3"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  <w:t>PRUEBA INICIAL DE SEGUNDO DE EDUCACIÓN SECUNDARIA</w:t>
      </w:r>
    </w:p>
    <w:p w:rsidR="001E69B3" w:rsidRPr="001E69B3" w:rsidRDefault="001E69B3" w:rsidP="001E69B3">
      <w:pPr>
        <w:shd w:val="clear" w:color="auto" w:fill="FFFFB9"/>
        <w:spacing w:after="0" w:line="240" w:lineRule="auto"/>
        <w:jc w:val="right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Mostrar preguntas una a una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Los Mitos son.....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Son historias de los dioses de la antigua Grecia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  ?    Son relatos imaginarios que forman parte de las principales </w:t>
      </w:r>
      <w:proofErr w:type="spellStart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religones</w:t>
      </w:r>
      <w:proofErr w:type="spellEnd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 de la </w:t>
      </w:r>
      <w:proofErr w:type="spellStart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Antiguedad</w:t>
      </w:r>
      <w:proofErr w:type="spellEnd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.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Son cuentos que se inventan las religiones y que al final tienen una moraleja.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¿En qué consiste ser cristiano?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En ser una buena persona y no hacer nada malo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En ir a misa todos los domingos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En seguir a Jesús de Nazaret y practicar la fe cristiana.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¿Dónde se debe practicar la fe cristiana?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Solo en la iglesia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En todos los ámbitos de la vida personal y social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Solo en la familia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¿Qué son las religiones?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Son expresiones sociales para relacionarse con Dios.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Son tradiciones que tienen las distintas culturas.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lastRenderedPageBreak/>
        <w:t xml:space="preserve">  ?    Son </w:t>
      </w:r>
      <w:proofErr w:type="spellStart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filosofias</w:t>
      </w:r>
      <w:proofErr w:type="spellEnd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 que nos enseñan a vivir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El MONOTEISMO es: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nombre de un libro sagrado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la religión de los orientales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  ?    la creencia en un </w:t>
      </w:r>
      <w:proofErr w:type="spellStart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unico</w:t>
      </w:r>
      <w:proofErr w:type="spellEnd"/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 xml:space="preserve"> dios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¿Cómo se llama la inclinación que siente una persona hacia una profesión o una misión en la vida?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VOCACIÓN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MISIÓN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ADVOCACIÓN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¿Cómo se denomina a la elección más </w:t>
      </w:r>
      <w:proofErr w:type="spellStart"/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importane</w:t>
      </w:r>
      <w:proofErr w:type="spellEnd"/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 xml:space="preserve"> de cada persona, que da sentido a su vida?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VOCACIÓN CRISTIANA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OPCIÓN FUNDAMENTAL DE VIDA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VOCACIÓN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¿Quién instituyó los sacramentos?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Jesús de Nazaret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Los Apóstoles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Primer Papa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lastRenderedPageBreak/>
        <w:t>¿Cómo se celebran los sacramentos?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En la comunidad cristiana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Solo con el sacerdote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Con el sacerdote y la familia</w:t>
      </w:r>
    </w:p>
    <w:p w:rsidR="001E69B3" w:rsidRPr="001E69B3" w:rsidRDefault="001E69B3" w:rsidP="001E69B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0"/>
          <w:szCs w:val="20"/>
          <w:lang w:eastAsia="es-ES"/>
        </w:rPr>
        <w:t>Las finalidades del matrimonio cristiano son: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Cuidado mutuo de los esposos y de los hijos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Amor y la Procreación</w:t>
      </w:r>
    </w:p>
    <w:p w:rsidR="001E69B3" w:rsidRPr="001E69B3" w:rsidRDefault="001E69B3" w:rsidP="001E69B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B9"/>
        <w:spacing w:before="100" w:beforeAutospacing="1" w:after="24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  ?    el Amor y la Comprensión</w:t>
      </w:r>
    </w:p>
    <w:p w:rsidR="001E69B3" w:rsidRPr="001E69B3" w:rsidRDefault="001E69B3" w:rsidP="001E69B3">
      <w:pPr>
        <w:spacing w:after="0" w:line="240" w:lineRule="auto"/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</w:pPr>
      <w:r w:rsidRPr="001E69B3">
        <w:rPr>
          <w:rFonts w:ascii="Comic Sans MS" w:eastAsia="Times New Roman" w:hAnsi="Comic Sans MS" w:cs="Times New Roman"/>
          <w:color w:val="004080"/>
          <w:sz w:val="24"/>
          <w:szCs w:val="24"/>
          <w:lang w:eastAsia="es-ES"/>
        </w:rPr>
        <w:t>×</w:t>
      </w:r>
    </w:p>
    <w:p w:rsidR="00FC49CE" w:rsidRDefault="00FC49CE">
      <w:bookmarkStart w:id="0" w:name="_GoBack"/>
      <w:bookmarkEnd w:id="0"/>
    </w:p>
    <w:sectPr w:rsidR="00FC4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941"/>
    <w:multiLevelType w:val="multilevel"/>
    <w:tmpl w:val="0556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3"/>
    <w:rsid w:val="001E69B3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789">
          <w:marLeft w:val="0"/>
          <w:marRight w:val="0"/>
          <w:marTop w:val="0"/>
          <w:marBottom w:val="15"/>
          <w:divBdr>
            <w:top w:val="single" w:sz="6" w:space="6" w:color="004080"/>
            <w:left w:val="single" w:sz="6" w:space="6" w:color="004080"/>
            <w:bottom w:val="single" w:sz="6" w:space="6" w:color="004080"/>
            <w:right w:val="single" w:sz="6" w:space="6" w:color="004080"/>
          </w:divBdr>
        </w:div>
        <w:div w:id="121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2019-06-10T09:11:00Z</dcterms:created>
  <dcterms:modified xsi:type="dcterms:W3CDTF">2019-06-10T09:11:00Z</dcterms:modified>
</cp:coreProperties>
</file>